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F9F74" w14:textId="1713186C" w:rsidR="00401D0B" w:rsidRPr="00401D0B" w:rsidRDefault="003A312E" w:rsidP="00BA48C2">
      <w:pPr>
        <w:pStyle w:val="Heading2"/>
      </w:pPr>
      <w:r>
        <w:t>L</w:t>
      </w:r>
      <w:r w:rsidR="002A61CE">
        <w:t>ighting Console</w:t>
      </w:r>
    </w:p>
    <w:p w14:paraId="62950FB0" w14:textId="77777777" w:rsidR="00FB2737" w:rsidRPr="00BC4D38" w:rsidRDefault="00FB2737" w:rsidP="002F4D1A">
      <w:pPr>
        <w:pStyle w:val="Heading3"/>
      </w:pPr>
      <w:r w:rsidRPr="00BC4D38">
        <w:t>General</w:t>
      </w:r>
    </w:p>
    <w:p w14:paraId="43104A06" w14:textId="4D6D3779" w:rsidR="003A312E" w:rsidRDefault="002A61CE" w:rsidP="003A312E">
      <w:pPr>
        <w:pStyle w:val="Heading4"/>
      </w:pPr>
      <w:r>
        <w:t>The lighting control console shall be a microprocessor-based control surface that is purpose-made for controlling entertainment industry</w:t>
      </w:r>
      <w:r w:rsidR="00AC0467">
        <w:t xml:space="preserve"> type</w:t>
      </w:r>
      <w:r>
        <w:t xml:space="preserve"> </w:t>
      </w:r>
      <w:r w:rsidR="00AC0467">
        <w:t xml:space="preserve">intelligent </w:t>
      </w:r>
      <w:r>
        <w:t>luminaires. The console shall be the Altman Genesis as manufactured by Altman Lighting Inc.</w:t>
      </w:r>
    </w:p>
    <w:p w14:paraId="62F49641" w14:textId="7E837048" w:rsidR="003A312E" w:rsidRDefault="002A61CE" w:rsidP="003A312E">
      <w:pPr>
        <w:pStyle w:val="Heading4"/>
      </w:pPr>
      <w:r>
        <w:t>The console and shall</w:t>
      </w:r>
      <w:r w:rsidR="00AC0467">
        <w:t xml:space="preserve"> be based on industry standard protocols, namely DMX-512A, Art-Net, and </w:t>
      </w:r>
      <w:proofErr w:type="spellStart"/>
      <w:r w:rsidR="00AC0467">
        <w:t>sACN</w:t>
      </w:r>
      <w:proofErr w:type="spellEnd"/>
      <w:r w:rsidR="00AC0467">
        <w:t>.</w:t>
      </w:r>
    </w:p>
    <w:p w14:paraId="45539D56" w14:textId="3F12E78F" w:rsidR="00AC0467" w:rsidRDefault="004710BE" w:rsidP="004710BE">
      <w:pPr>
        <w:pStyle w:val="Heading4"/>
      </w:pPr>
      <w:r>
        <w:t>Maximum</w:t>
      </w:r>
      <w:r w:rsidR="00AC0467">
        <w:t xml:space="preserve"> number of intelligent fixtures shall be</w:t>
      </w:r>
      <w:r>
        <w:t xml:space="preserve"> </w:t>
      </w:r>
      <w:r w:rsidR="00AC0467">
        <w:t>24</w:t>
      </w:r>
      <w:r>
        <w:t xml:space="preserve"> qty. It shall be possible to increase this qty. with the use if expansion wings.</w:t>
      </w:r>
    </w:p>
    <w:p w14:paraId="3C012A01" w14:textId="603803D1" w:rsidR="00536FBB" w:rsidRPr="00536FBB" w:rsidRDefault="00AC0467" w:rsidP="00536FBB">
      <w:pPr>
        <w:pStyle w:val="Heading4"/>
      </w:pPr>
      <w:r>
        <w:t xml:space="preserve">No less than </w:t>
      </w:r>
      <w:r w:rsidRPr="00AC0467">
        <w:t>1,000 cues/animations</w:t>
      </w:r>
      <w:r>
        <w:t xml:space="preserve"> shall be available</w:t>
      </w:r>
      <w:r w:rsidRPr="00AC0467">
        <w:t xml:space="preserve"> across 100 </w:t>
      </w:r>
      <w:proofErr w:type="spellStart"/>
      <w:r w:rsidRPr="00AC0467">
        <w:t>cuelists</w:t>
      </w:r>
      <w:proofErr w:type="spellEnd"/>
      <w:r w:rsidRPr="00AC0467">
        <w:t>/chases</w:t>
      </w:r>
      <w:r>
        <w:t>. Addition of an expansion wing shall increase cuelist/chases by 100.</w:t>
      </w:r>
    </w:p>
    <w:p w14:paraId="7EC94F2D" w14:textId="3A70B244" w:rsidR="003A312E" w:rsidRDefault="00AC0467" w:rsidP="003A312E">
      <w:pPr>
        <w:pStyle w:val="Heading4"/>
      </w:pPr>
      <w:r>
        <w:t xml:space="preserve">A 7” </w:t>
      </w:r>
      <w:r w:rsidR="00B7245D">
        <w:t xml:space="preserve">capacitive “multi-touch” </w:t>
      </w:r>
      <w:r>
        <w:t>touchscreen shall provide programming and configuration using an app</w:t>
      </w:r>
      <w:r w:rsidR="001C1D70">
        <w:t>-</w:t>
      </w:r>
      <w:r>
        <w:t>based structure.</w:t>
      </w:r>
    </w:p>
    <w:p w14:paraId="12CD0957" w14:textId="5D35F655" w:rsidR="008C07CD" w:rsidRDefault="008C07CD" w:rsidP="008C07CD">
      <w:pPr>
        <w:pStyle w:val="Heading4"/>
      </w:pPr>
      <w:r>
        <w:t xml:space="preserve">Tips and onboard help shall be integrated into the </w:t>
      </w:r>
      <w:r w:rsidR="00CA6D0A">
        <w:t>software and guide the user through various operations.</w:t>
      </w:r>
    </w:p>
    <w:p w14:paraId="7A37F637" w14:textId="7F3289A0" w:rsidR="00E1037F" w:rsidRPr="00E1037F" w:rsidRDefault="00E1037F" w:rsidP="00E1037F">
      <w:pPr>
        <w:pStyle w:val="Heading4"/>
      </w:pPr>
      <w:r>
        <w:t xml:space="preserve">An “Undo” history shall be recorded until the </w:t>
      </w:r>
      <w:r w:rsidRPr="00E1037F">
        <w:t>show</w:t>
      </w:r>
      <w:r>
        <w:t xml:space="preserve"> save</w:t>
      </w:r>
      <w:r w:rsidRPr="00E1037F">
        <w:t xml:space="preserve">, </w:t>
      </w:r>
      <w:r>
        <w:t xml:space="preserve">a </w:t>
      </w:r>
      <w:r w:rsidRPr="00E1037F">
        <w:t>new show</w:t>
      </w:r>
      <w:r>
        <w:t xml:space="preserve"> is started</w:t>
      </w:r>
      <w:r w:rsidRPr="00E1037F">
        <w:t xml:space="preserve">, an existing show </w:t>
      </w:r>
      <w:r>
        <w:t xml:space="preserve">is </w:t>
      </w:r>
      <w:proofErr w:type="gramStart"/>
      <w:r>
        <w:t>loaded</w:t>
      </w:r>
      <w:proofErr w:type="gramEnd"/>
      <w:r>
        <w:t xml:space="preserve"> </w:t>
      </w:r>
      <w:r w:rsidRPr="00E1037F">
        <w:t xml:space="preserve">or </w:t>
      </w:r>
      <w:r>
        <w:t>power is switched off.</w:t>
      </w:r>
    </w:p>
    <w:p w14:paraId="3DA884BD" w14:textId="05A77A36" w:rsidR="00CA6D0A" w:rsidRPr="00CA6D0A" w:rsidRDefault="00CA6D0A" w:rsidP="00CA6D0A">
      <w:pPr>
        <w:pStyle w:val="Heading4"/>
      </w:pPr>
      <w:r>
        <w:t>Shows shall be able to be recorded internally or via USB drive.</w:t>
      </w:r>
    </w:p>
    <w:p w14:paraId="37A2A92A" w14:textId="22D85F90" w:rsidR="00937502" w:rsidRDefault="00937502" w:rsidP="002A61CE">
      <w:pPr>
        <w:pStyle w:val="Heading3"/>
      </w:pPr>
      <w:r>
        <w:t>Physical</w:t>
      </w:r>
    </w:p>
    <w:p w14:paraId="5E21EF81" w14:textId="450F0AD2" w:rsidR="00937502" w:rsidRDefault="00937502" w:rsidP="00937502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 xml:space="preserve">Console shall measure no larger than </w:t>
      </w:r>
      <w:r w:rsidRPr="00937502">
        <w:t xml:space="preserve">19.3 </w:t>
      </w:r>
      <w:r>
        <w:t xml:space="preserve">W </w:t>
      </w:r>
      <w:r w:rsidRPr="00937502">
        <w:t>x 13</w:t>
      </w:r>
      <w:r>
        <w:t xml:space="preserve"> D</w:t>
      </w:r>
      <w:r w:rsidRPr="00937502">
        <w:t xml:space="preserve"> x 3.2</w:t>
      </w:r>
      <w:r>
        <w:t xml:space="preserve"> H</w:t>
      </w:r>
      <w:r w:rsidRPr="00937502">
        <w:t xml:space="preserve"> inches</w:t>
      </w:r>
      <w:r w:rsidR="00B7245D">
        <w:t xml:space="preserve"> and weigh no more than 14 lbs.</w:t>
      </w:r>
    </w:p>
    <w:p w14:paraId="0A3F6143" w14:textId="0924A6DC" w:rsidR="00937502" w:rsidRPr="004C69BA" w:rsidRDefault="00937502" w:rsidP="00937502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Console shall be equipped with 24 qty. fixture faders with direct select / bump buttons as well as 12 qty. memory faders with execute buttons.</w:t>
      </w:r>
    </w:p>
    <w:p w14:paraId="41D31157" w14:textId="206401B8" w:rsidR="002A61CE" w:rsidRDefault="002A61CE" w:rsidP="002A61CE">
      <w:pPr>
        <w:pStyle w:val="Heading3"/>
      </w:pPr>
      <w:r>
        <w:t xml:space="preserve">Control </w:t>
      </w:r>
    </w:p>
    <w:p w14:paraId="370D391E" w14:textId="186FDF55" w:rsidR="00536FBB" w:rsidRDefault="00536FBB" w:rsidP="004C69BA">
      <w:pPr>
        <w:pStyle w:val="Heading4"/>
      </w:pPr>
      <w:r>
        <w:t>Each memory fader shall hold at least 250 cues, with a maximum of 1000 recorded cues possible.</w:t>
      </w:r>
    </w:p>
    <w:p w14:paraId="16D76CC4" w14:textId="235DCEA4" w:rsidR="00536FBB" w:rsidRDefault="00536FBB" w:rsidP="00536FBB">
      <w:pPr>
        <w:pStyle w:val="Heading4"/>
      </w:pPr>
      <w:r>
        <w:t>Cue shall be able to be adjusted for:</w:t>
      </w:r>
    </w:p>
    <w:p w14:paraId="60CD243F" w14:textId="455EA0FD" w:rsidR="00536FBB" w:rsidRDefault="00536FBB" w:rsidP="00536FBB">
      <w:pPr>
        <w:pStyle w:val="Heading5"/>
      </w:pPr>
      <w:r>
        <w:t>Fade In/Out</w:t>
      </w:r>
    </w:p>
    <w:p w14:paraId="5A52D86F" w14:textId="1AF04732" w:rsidR="00536FBB" w:rsidRDefault="00536FBB" w:rsidP="00536FBB">
      <w:pPr>
        <w:pStyle w:val="Heading5"/>
      </w:pPr>
      <w:r>
        <w:t>Speed</w:t>
      </w:r>
    </w:p>
    <w:p w14:paraId="3A0F7DCC" w14:textId="0BA0D478" w:rsidR="00536FBB" w:rsidRDefault="00536FBB" w:rsidP="00536FBB">
      <w:pPr>
        <w:pStyle w:val="Heading5"/>
      </w:pPr>
      <w:r>
        <w:t>Cross fade time</w:t>
      </w:r>
    </w:p>
    <w:p w14:paraId="3403AAD4" w14:textId="17EC436E" w:rsidR="00536FBB" w:rsidRPr="00536FBB" w:rsidRDefault="00536FBB" w:rsidP="00536FBB">
      <w:pPr>
        <w:pStyle w:val="Heading5"/>
      </w:pPr>
      <w:r>
        <w:t>Tap-To-Beat</w:t>
      </w:r>
    </w:p>
    <w:p w14:paraId="21261191" w14:textId="3826796E" w:rsidR="004C69BA" w:rsidRPr="004C69BA" w:rsidRDefault="004C69BA" w:rsidP="004C69BA">
      <w:pPr>
        <w:pStyle w:val="Heading4"/>
      </w:pPr>
      <w:r>
        <w:t xml:space="preserve">It shall be possible to page each row of </w:t>
      </w:r>
      <w:r w:rsidR="00C70BB9">
        <w:t>memories</w:t>
      </w:r>
      <w:r>
        <w:t>. A minimum of 10 pages shall be possible.</w:t>
      </w:r>
    </w:p>
    <w:p w14:paraId="6870E269" w14:textId="37CEED3C" w:rsidR="00536FBB" w:rsidRDefault="00536FBB" w:rsidP="004C69BA">
      <w:pPr>
        <w:pStyle w:val="Heading4"/>
      </w:pPr>
      <w:r>
        <w:t>Operation concept shall be based on Latest Takes Precedence (LTP).</w:t>
      </w:r>
    </w:p>
    <w:p w14:paraId="68011E4B" w14:textId="286F1DC8" w:rsidR="007960A5" w:rsidRDefault="00CA6D0A" w:rsidP="007960A5">
      <w:pPr>
        <w:pStyle w:val="Heading4"/>
      </w:pPr>
      <w:r>
        <w:lastRenderedPageBreak/>
        <w:t>The 7” touchscreen shall facilitate all necessary commands and programming features. No external screen or interface shall be necessary.</w:t>
      </w:r>
    </w:p>
    <w:p w14:paraId="49D64EC2" w14:textId="5920EE97" w:rsidR="007960A5" w:rsidRDefault="007960A5" w:rsidP="007960A5">
      <w:pPr>
        <w:pStyle w:val="Heading4"/>
      </w:pPr>
      <w:r>
        <w:t xml:space="preserve">Programming of intelligent fixtures shall be via a combination of fader control for intensity and touchscreen for all other attributes. </w:t>
      </w:r>
    </w:p>
    <w:p w14:paraId="5F6DF470" w14:textId="2447CC04" w:rsidR="007960A5" w:rsidRDefault="007960A5" w:rsidP="007960A5">
      <w:pPr>
        <w:pStyle w:val="Heading4"/>
      </w:pPr>
      <w:r>
        <w:t>Touchscreen shall offer “App” based control of fixture attributes for easy end user learning.</w:t>
      </w:r>
    </w:p>
    <w:p w14:paraId="716A737E" w14:textId="798FFAFA" w:rsidR="007960A5" w:rsidRDefault="007960A5" w:rsidP="007960A5">
      <w:pPr>
        <w:pStyle w:val="Heading4"/>
      </w:pPr>
      <w:r>
        <w:t>Touchscreen shall be able to show a “rig plan” based on icons representing individual fixtures. All icons shall be able to be re-arranged to represent physical locations of individual fixtures.</w:t>
      </w:r>
    </w:p>
    <w:p w14:paraId="239C4D4C" w14:textId="0A5C0626" w:rsidR="007960A5" w:rsidRDefault="007960A5" w:rsidP="007960A5">
      <w:pPr>
        <w:pStyle w:val="Heading4"/>
      </w:pPr>
      <w:r>
        <w:t>It shall be possible to view both cue stacks and rig plans on the same screen at once.</w:t>
      </w:r>
    </w:p>
    <w:p w14:paraId="66060FB0" w14:textId="5E527E8A" w:rsidR="00C70BB9" w:rsidRDefault="00C70BB9" w:rsidP="007960A5">
      <w:pPr>
        <w:pStyle w:val="Heading4"/>
      </w:pPr>
      <w:r>
        <w:t>Position attributes shall be controlled in the following ways</w:t>
      </w:r>
    </w:p>
    <w:p w14:paraId="387B2E85" w14:textId="702F3656" w:rsidR="00C70BB9" w:rsidRDefault="00C70BB9" w:rsidP="00C70BB9">
      <w:pPr>
        <w:pStyle w:val="Heading5"/>
      </w:pPr>
      <w:r>
        <w:t>Dragging a finger on the position pad in the following modes:</w:t>
      </w:r>
    </w:p>
    <w:p w14:paraId="5E446725" w14:textId="1CD7037F" w:rsidR="00C70BB9" w:rsidRDefault="00C70BB9" w:rsidP="00C70BB9">
      <w:pPr>
        <w:pStyle w:val="Heading6"/>
      </w:pPr>
      <w:r>
        <w:t>Fine</w:t>
      </w:r>
    </w:p>
    <w:p w14:paraId="7FADE471" w14:textId="35F61A16" w:rsidR="00C70BB9" w:rsidRDefault="00C70BB9" w:rsidP="00C70BB9">
      <w:pPr>
        <w:pStyle w:val="Heading6"/>
      </w:pPr>
      <w:r>
        <w:t>Flip Pan / Flip Tilt</w:t>
      </w:r>
    </w:p>
    <w:p w14:paraId="3D53974F" w14:textId="44584CC8" w:rsidR="00C70BB9" w:rsidRDefault="00C70BB9" w:rsidP="00C70BB9">
      <w:pPr>
        <w:pStyle w:val="Heading6"/>
      </w:pPr>
      <w:r>
        <w:t xml:space="preserve">Orthogonal </w:t>
      </w:r>
    </w:p>
    <w:p w14:paraId="0A8667E8" w14:textId="5225C9C0" w:rsidR="00C70BB9" w:rsidRDefault="00C70BB9" w:rsidP="00C70BB9">
      <w:pPr>
        <w:pStyle w:val="Heading6"/>
      </w:pPr>
      <w:r>
        <w:t>Fan</w:t>
      </w:r>
    </w:p>
    <w:p w14:paraId="4DC137D5" w14:textId="28A825CB" w:rsidR="00347A05" w:rsidRDefault="00347A05" w:rsidP="00347A05">
      <w:pPr>
        <w:pStyle w:val="Heading5"/>
      </w:pPr>
      <w:r>
        <w:t>The “Shapes” app</w:t>
      </w:r>
    </w:p>
    <w:p w14:paraId="6399139F" w14:textId="2500BEE5" w:rsidR="00347A05" w:rsidRPr="00347A05" w:rsidRDefault="00347A05" w:rsidP="00347A05">
      <w:pPr>
        <w:pStyle w:val="Heading5"/>
      </w:pPr>
      <w:r>
        <w:t>The “Pan/Tilt” app</w:t>
      </w:r>
    </w:p>
    <w:p w14:paraId="0764A51E" w14:textId="48E111CD" w:rsidR="007960A5" w:rsidRDefault="007960A5" w:rsidP="007960A5">
      <w:pPr>
        <w:pStyle w:val="Heading4"/>
      </w:pPr>
      <w:r>
        <w:t xml:space="preserve">Color </w:t>
      </w:r>
      <w:r w:rsidR="00C70BB9">
        <w:t xml:space="preserve">attributes </w:t>
      </w:r>
      <w:r>
        <w:t>shall be able to be chosen in the following ways:</w:t>
      </w:r>
    </w:p>
    <w:p w14:paraId="4923287F" w14:textId="716A68BB" w:rsidR="007960A5" w:rsidRDefault="007960A5" w:rsidP="007960A5">
      <w:pPr>
        <w:pStyle w:val="Heading5"/>
      </w:pPr>
      <w:r>
        <w:t>Via a color rainbow screen</w:t>
      </w:r>
    </w:p>
    <w:p w14:paraId="1A40BF27" w14:textId="5E63154E" w:rsidR="007960A5" w:rsidRDefault="007960A5" w:rsidP="007960A5">
      <w:pPr>
        <w:pStyle w:val="Heading5"/>
      </w:pPr>
      <w:r>
        <w:t>Preset gel colors</w:t>
      </w:r>
    </w:p>
    <w:p w14:paraId="5C83B386" w14:textId="254110C0" w:rsidR="00100904" w:rsidRPr="00100904" w:rsidRDefault="00100904" w:rsidP="00100904">
      <w:pPr>
        <w:pStyle w:val="Heading5"/>
      </w:pPr>
      <w:r>
        <w:t>Hexadecimal value</w:t>
      </w:r>
    </w:p>
    <w:p w14:paraId="0FDDF76E" w14:textId="75FD4546" w:rsidR="00C70BB9" w:rsidRDefault="007960A5" w:rsidP="00C70BB9">
      <w:pPr>
        <w:pStyle w:val="Heading5"/>
      </w:pPr>
      <w:r>
        <w:t xml:space="preserve">Via intelligent features such as fanning and </w:t>
      </w:r>
      <w:r w:rsidR="00100904">
        <w:t>fine + course adjustment.</w:t>
      </w:r>
    </w:p>
    <w:p w14:paraId="49E14B24" w14:textId="77777777" w:rsidR="00C70BB9" w:rsidRDefault="00C70BB9" w:rsidP="00C70BB9">
      <w:pPr>
        <w:pStyle w:val="Heading4"/>
      </w:pPr>
      <w:r>
        <w:t>Beam attributes shall be able to be chosen in the following ways:</w:t>
      </w:r>
    </w:p>
    <w:p w14:paraId="105783EC" w14:textId="716150F3" w:rsidR="00C70BB9" w:rsidRDefault="00C70BB9" w:rsidP="00C70BB9">
      <w:pPr>
        <w:pStyle w:val="Heading5"/>
      </w:pPr>
      <w:r>
        <w:t>Sliders for individual attributes, toggled between fade or snap</w:t>
      </w:r>
    </w:p>
    <w:p w14:paraId="3D6B6AF8" w14:textId="4970E801" w:rsidR="00347A05" w:rsidRPr="00347A05" w:rsidRDefault="00347A05" w:rsidP="00347A05">
      <w:pPr>
        <w:pStyle w:val="Heading5"/>
      </w:pPr>
      <w:r>
        <w:t>The “Animate” app</w:t>
      </w:r>
    </w:p>
    <w:p w14:paraId="746433B3" w14:textId="74FDD079" w:rsidR="00C70BB9" w:rsidRPr="00C70BB9" w:rsidRDefault="00C70BB9" w:rsidP="00C70BB9">
      <w:pPr>
        <w:pStyle w:val="Heading4"/>
      </w:pPr>
      <w:r>
        <w:t>An effects engine shall be provided via “Animate” and “Shape” Apps. This shall offer adjustable, dynamic features for intensity, color, and beam for each fixture.</w:t>
      </w:r>
    </w:p>
    <w:p w14:paraId="00539A7D" w14:textId="5DFEB6C6" w:rsidR="007960A5" w:rsidRDefault="007960A5" w:rsidP="007960A5">
      <w:pPr>
        <w:pStyle w:val="Heading4"/>
      </w:pPr>
      <w:r>
        <w:t xml:space="preserve">Any </w:t>
      </w:r>
      <w:r w:rsidR="00937502">
        <w:t xml:space="preserve">memory </w:t>
      </w:r>
      <w:r>
        <w:t>playback shall be able to be:</w:t>
      </w:r>
    </w:p>
    <w:p w14:paraId="77EA58C7" w14:textId="74FCE170" w:rsidR="007960A5" w:rsidRDefault="007960A5" w:rsidP="007960A5">
      <w:pPr>
        <w:pStyle w:val="Heading5"/>
      </w:pPr>
      <w:r>
        <w:t>A preset</w:t>
      </w:r>
    </w:p>
    <w:p w14:paraId="246177A8" w14:textId="0E4B9A72" w:rsidR="007960A5" w:rsidRDefault="007960A5" w:rsidP="007960A5">
      <w:pPr>
        <w:pStyle w:val="Heading5"/>
      </w:pPr>
      <w:r>
        <w:t xml:space="preserve">A cue </w:t>
      </w:r>
      <w:proofErr w:type="gramStart"/>
      <w:r>
        <w:t>stack</w:t>
      </w:r>
      <w:proofErr w:type="gramEnd"/>
    </w:p>
    <w:p w14:paraId="0570C2B0" w14:textId="315D0138" w:rsidR="007960A5" w:rsidRDefault="007960A5" w:rsidP="007960A5">
      <w:pPr>
        <w:pStyle w:val="Heading5"/>
      </w:pPr>
      <w:r>
        <w:t xml:space="preserve">A chase </w:t>
      </w:r>
    </w:p>
    <w:p w14:paraId="58048EF8" w14:textId="73B92331" w:rsidR="00B7245D" w:rsidRDefault="00B7245D" w:rsidP="00B7245D">
      <w:pPr>
        <w:pStyle w:val="Heading4"/>
      </w:pPr>
      <w:r>
        <w:t>Any memory buttons shall be able to be:</w:t>
      </w:r>
    </w:p>
    <w:p w14:paraId="20881706" w14:textId="6BD3A818" w:rsidR="00B7245D" w:rsidRDefault="00B7245D" w:rsidP="00B7245D">
      <w:pPr>
        <w:pStyle w:val="Heading5"/>
      </w:pPr>
      <w:r>
        <w:t>Go</w:t>
      </w:r>
    </w:p>
    <w:p w14:paraId="31E49A67" w14:textId="02C0BC7C" w:rsidR="00B7245D" w:rsidRPr="00B7245D" w:rsidRDefault="00B7245D" w:rsidP="00B7245D">
      <w:pPr>
        <w:pStyle w:val="Heading5"/>
      </w:pPr>
      <w:r>
        <w:t>Bump</w:t>
      </w:r>
    </w:p>
    <w:p w14:paraId="48B423ED" w14:textId="5AE3961C" w:rsidR="002A61CE" w:rsidRPr="002A61CE" w:rsidRDefault="00CA6D0A" w:rsidP="00CA6D0A">
      <w:pPr>
        <w:pStyle w:val="Heading4"/>
      </w:pPr>
      <w:r>
        <w:lastRenderedPageBreak/>
        <w:t xml:space="preserve">A </w:t>
      </w:r>
      <w:r w:rsidR="004C69BA">
        <w:t>minimum of 5500 fixture profiles shall come preloaded. It shall be possible to create a new fixture profile using just the console and no external accessories.</w:t>
      </w:r>
    </w:p>
    <w:p w14:paraId="2B613D0E" w14:textId="5AB10C64" w:rsidR="003D0B01" w:rsidRDefault="003D0B01" w:rsidP="002F4D1A">
      <w:pPr>
        <w:pStyle w:val="Heading3"/>
      </w:pPr>
      <w:r>
        <w:t>Electrical</w:t>
      </w:r>
      <w:r w:rsidR="002A61CE">
        <w:t xml:space="preserve"> and Interfaces</w:t>
      </w:r>
    </w:p>
    <w:p w14:paraId="4B9B8550" w14:textId="30DBCE54" w:rsidR="008A4528" w:rsidRDefault="000D2F01" w:rsidP="002A61CE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AD4335">
        <w:t xml:space="preserve">The </w:t>
      </w:r>
      <w:r w:rsidR="00BC6E99">
        <w:t>console</w:t>
      </w:r>
      <w:r w:rsidRPr="00AD4335">
        <w:t xml:space="preserve"> shall be equipped with 100V to 2</w:t>
      </w:r>
      <w:r w:rsidR="00B7245D">
        <w:t>65</w:t>
      </w:r>
      <w:r w:rsidRPr="00AD4335">
        <w:t>V 50/60 Hz</w:t>
      </w:r>
      <w:r w:rsidR="00E1037F">
        <w:t xml:space="preserve"> AC/DC</w:t>
      </w:r>
      <w:r w:rsidR="00720121">
        <w:t xml:space="preserve"> </w:t>
      </w:r>
      <w:r w:rsidR="00E1037F">
        <w:t>external</w:t>
      </w:r>
      <w:r>
        <w:t xml:space="preserve"> power supply.</w:t>
      </w:r>
      <w:r w:rsidR="00720121">
        <w:t xml:space="preserve"> </w:t>
      </w:r>
      <w:r w:rsidR="008A4528">
        <w:t xml:space="preserve"> </w:t>
      </w:r>
    </w:p>
    <w:p w14:paraId="5E55F6E3" w14:textId="312AEFD2" w:rsidR="00B7245D" w:rsidRPr="00B7245D" w:rsidRDefault="00B7245D" w:rsidP="00B7245D">
      <w:pPr>
        <w:pStyle w:val="Heading4"/>
      </w:pPr>
      <w:r>
        <w:t>Console shall have an i</w:t>
      </w:r>
      <w:r w:rsidRPr="00B7245D">
        <w:t>nternal UPS providing 5 seconds of power for Auto show save</w:t>
      </w:r>
      <w:r>
        <w:t>.</w:t>
      </w:r>
    </w:p>
    <w:p w14:paraId="18DCE5E8" w14:textId="2106FC79" w:rsidR="00E1037F" w:rsidRDefault="00E1037F" w:rsidP="00E1037F">
      <w:pPr>
        <w:pStyle w:val="Heading4"/>
      </w:pPr>
      <w:r>
        <w:t>I/O:</w:t>
      </w:r>
    </w:p>
    <w:p w14:paraId="27566461" w14:textId="14566390" w:rsidR="00E1037F" w:rsidRDefault="00E1037F" w:rsidP="00E1037F">
      <w:pPr>
        <w:pStyle w:val="Heading5"/>
      </w:pPr>
      <w:r>
        <w:t>Console</w:t>
      </w:r>
    </w:p>
    <w:p w14:paraId="6E0BB93A" w14:textId="24107B49" w:rsidR="00E1037F" w:rsidRDefault="00E1037F" w:rsidP="00E1037F">
      <w:pPr>
        <w:pStyle w:val="Heading6"/>
      </w:pPr>
      <w:r>
        <w:t>External power supply input</w:t>
      </w:r>
    </w:p>
    <w:p w14:paraId="59FE5F30" w14:textId="3A092E62" w:rsidR="00E1037F" w:rsidRDefault="00E1037F" w:rsidP="00E1037F">
      <w:pPr>
        <w:pStyle w:val="Heading6"/>
      </w:pPr>
      <w:r>
        <w:t>2 qty. USB connectors</w:t>
      </w:r>
    </w:p>
    <w:p w14:paraId="0D45498F" w14:textId="726FBDE8" w:rsidR="00E1037F" w:rsidRDefault="00E1037F" w:rsidP="00E1037F">
      <w:pPr>
        <w:pStyle w:val="Heading6"/>
      </w:pPr>
      <w:r>
        <w:t>1 qty. Ethernet (RJ45)</w:t>
      </w:r>
    </w:p>
    <w:p w14:paraId="43D56371" w14:textId="4D327B92" w:rsidR="00E1037F" w:rsidRDefault="00E1037F" w:rsidP="00E1037F">
      <w:pPr>
        <w:pStyle w:val="Heading6"/>
      </w:pPr>
      <w:r>
        <w:t>1 qty. DMX-512 (5 pin XLR)</w:t>
      </w:r>
    </w:p>
    <w:p w14:paraId="24BB786B" w14:textId="5FD2E75F" w:rsidR="00E1037F" w:rsidRDefault="00E1037F" w:rsidP="00E1037F">
      <w:pPr>
        <w:pStyle w:val="Heading6"/>
      </w:pPr>
      <w:r>
        <w:t>Kensington lock</w:t>
      </w:r>
    </w:p>
    <w:p w14:paraId="390310B6" w14:textId="2E17C9FF" w:rsidR="00E1037F" w:rsidRDefault="00E1037F" w:rsidP="00E1037F">
      <w:pPr>
        <w:pStyle w:val="Heading5"/>
      </w:pPr>
      <w:r>
        <w:t>Wings</w:t>
      </w:r>
    </w:p>
    <w:p w14:paraId="61ACFF38" w14:textId="6BD17302" w:rsidR="00E1037F" w:rsidRDefault="00E1037F" w:rsidP="00E1037F">
      <w:pPr>
        <w:pStyle w:val="Heading6"/>
      </w:pPr>
      <w:r>
        <w:t>1 qty. USB-B</w:t>
      </w:r>
      <w:bookmarkStart w:id="0" w:name="_GoBack"/>
      <w:bookmarkEnd w:id="0"/>
    </w:p>
    <w:p w14:paraId="3E5D60BB" w14:textId="77777777" w:rsidR="00E1037F" w:rsidRDefault="00E1037F" w:rsidP="00E1037F">
      <w:pPr>
        <w:pStyle w:val="Heading6"/>
      </w:pPr>
      <w:r>
        <w:t>1 qty. DMX-512 (5 pin XLR)</w:t>
      </w:r>
    </w:p>
    <w:p w14:paraId="64187ED9" w14:textId="7BBC772A" w:rsidR="00E1037F" w:rsidRPr="00E1037F" w:rsidRDefault="00E1037F" w:rsidP="00E1037F">
      <w:pPr>
        <w:pStyle w:val="Heading6"/>
      </w:pPr>
      <w:r>
        <w:t>Ke</w:t>
      </w:r>
      <w:r w:rsidR="00FE3066">
        <w:t>n</w:t>
      </w:r>
      <w:r>
        <w:t>sington lock</w:t>
      </w:r>
    </w:p>
    <w:p w14:paraId="1EACDA12" w14:textId="77777777" w:rsidR="008A5E8F" w:rsidRPr="008A5E8F" w:rsidRDefault="008A5E8F" w:rsidP="008A5E8F">
      <w:pPr>
        <w:pStyle w:val="Heading4"/>
        <w:numPr>
          <w:ilvl w:val="0"/>
          <w:numId w:val="0"/>
        </w:numPr>
        <w:jc w:val="center"/>
      </w:pPr>
      <w:r w:rsidRPr="008A5E8F">
        <w:t>END SPECIFICATION</w:t>
      </w:r>
    </w:p>
    <w:p w14:paraId="6836AFEA" w14:textId="52C90A3A" w:rsidR="008A5E8F" w:rsidRPr="008A5E8F" w:rsidRDefault="008A5E8F" w:rsidP="008A5E8F">
      <w:pPr>
        <w:pStyle w:val="Heading5"/>
        <w:numPr>
          <w:ilvl w:val="0"/>
          <w:numId w:val="0"/>
        </w:numPr>
        <w:jc w:val="center"/>
      </w:pPr>
      <w:r w:rsidRPr="008A5E8F">
        <w:rPr>
          <w:rFonts w:cs="Arial"/>
        </w:rPr>
        <w:t>©Altman Lighting</w:t>
      </w:r>
      <w:r w:rsidR="003C30DD">
        <w:rPr>
          <w:rFonts w:cs="Arial"/>
        </w:rPr>
        <w:t xml:space="preserve"> 20</w:t>
      </w:r>
      <w:r w:rsidR="008F4A6F">
        <w:rPr>
          <w:rFonts w:cs="Arial"/>
        </w:rPr>
        <w:t>20</w:t>
      </w:r>
    </w:p>
    <w:sectPr w:rsidR="008A5E8F" w:rsidRPr="008A5E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A6946" w14:textId="77777777" w:rsidR="00405CC6" w:rsidRDefault="00405CC6" w:rsidP="003A2968">
      <w:r>
        <w:separator/>
      </w:r>
    </w:p>
  </w:endnote>
  <w:endnote w:type="continuationSeparator" w:id="0">
    <w:p w14:paraId="74CC9753" w14:textId="77777777" w:rsidR="00405CC6" w:rsidRDefault="00405CC6" w:rsidP="003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703B" w14:textId="77777777" w:rsidR="0084369D" w:rsidRDefault="008436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965B3">
      <w:rPr>
        <w:noProof/>
      </w:rPr>
      <w:t>1</w:t>
    </w:r>
    <w:r>
      <w:fldChar w:fldCharType="end"/>
    </w:r>
  </w:p>
  <w:p w14:paraId="6CA55522" w14:textId="77777777" w:rsidR="0084369D" w:rsidRDefault="008436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47BB" w14:textId="77777777" w:rsidR="00405CC6" w:rsidRDefault="00405CC6" w:rsidP="003A2968">
      <w:r>
        <w:separator/>
      </w:r>
    </w:p>
  </w:footnote>
  <w:footnote w:type="continuationSeparator" w:id="0">
    <w:p w14:paraId="30FFD81B" w14:textId="77777777" w:rsidR="00405CC6" w:rsidRDefault="00405CC6" w:rsidP="003A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67BC7" w14:textId="39548D46" w:rsidR="0084369D" w:rsidRDefault="000062DF">
    <w:pPr>
      <w:pStyle w:val="Header"/>
    </w:pPr>
    <w:r>
      <w:t>Altman Lighting</w:t>
    </w:r>
    <w:r>
      <w:ptab w:relativeTo="margin" w:alignment="center" w:leader="none"/>
    </w:r>
    <w:r w:rsidR="002A61CE">
      <w:t>Genesis</w:t>
    </w:r>
    <w:r w:rsidR="00E73749">
      <w:t xml:space="preserve"> Control Console</w:t>
    </w:r>
    <w:r>
      <w:ptab w:relativeTo="margin" w:alignment="right" w:leader="none"/>
    </w:r>
    <w:r w:rsidR="003A312E">
      <w:t>20</w:t>
    </w:r>
    <w:r w:rsidR="002A61CE">
      <w:t>20</w:t>
    </w:r>
    <w:r w:rsidR="003A312E">
      <w:t>-1-</w:t>
    </w:r>
    <w:r w:rsidR="002A61CE">
      <w:t>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6590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74C03D8E"/>
    <w:multiLevelType w:val="multilevel"/>
    <w:tmpl w:val="1F8CA0E4"/>
    <w:lvl w:ilvl="0">
      <w:start w:val="1"/>
      <w:numFmt w:val="decimal"/>
      <w:pStyle w:val="Heading1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312"/>
        </w:tabs>
        <w:ind w:left="3312" w:hanging="576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37"/>
    <w:rsid w:val="000062DF"/>
    <w:rsid w:val="00041651"/>
    <w:rsid w:val="00057F01"/>
    <w:rsid w:val="0006675F"/>
    <w:rsid w:val="00083955"/>
    <w:rsid w:val="000A4650"/>
    <w:rsid w:val="000C1616"/>
    <w:rsid w:val="000D2F01"/>
    <w:rsid w:val="000E514C"/>
    <w:rsid w:val="000E6371"/>
    <w:rsid w:val="00100904"/>
    <w:rsid w:val="001266DE"/>
    <w:rsid w:val="00137B45"/>
    <w:rsid w:val="00145B32"/>
    <w:rsid w:val="0017239F"/>
    <w:rsid w:val="00184735"/>
    <w:rsid w:val="0019153B"/>
    <w:rsid w:val="001C1D70"/>
    <w:rsid w:val="001E4A19"/>
    <w:rsid w:val="00217702"/>
    <w:rsid w:val="00234324"/>
    <w:rsid w:val="002A0DD1"/>
    <w:rsid w:val="002A61CE"/>
    <w:rsid w:val="002F4D1A"/>
    <w:rsid w:val="003044EF"/>
    <w:rsid w:val="00311B71"/>
    <w:rsid w:val="00335AA2"/>
    <w:rsid w:val="00347A05"/>
    <w:rsid w:val="003A2968"/>
    <w:rsid w:val="003A312E"/>
    <w:rsid w:val="003C30DD"/>
    <w:rsid w:val="003D0B01"/>
    <w:rsid w:val="003D496B"/>
    <w:rsid w:val="003D6BDB"/>
    <w:rsid w:val="003F444F"/>
    <w:rsid w:val="00401D0B"/>
    <w:rsid w:val="00402104"/>
    <w:rsid w:val="00405CC6"/>
    <w:rsid w:val="004710BE"/>
    <w:rsid w:val="00484163"/>
    <w:rsid w:val="004C69BA"/>
    <w:rsid w:val="00536FBB"/>
    <w:rsid w:val="005405D6"/>
    <w:rsid w:val="0058645B"/>
    <w:rsid w:val="00587C53"/>
    <w:rsid w:val="005B7175"/>
    <w:rsid w:val="005E7B09"/>
    <w:rsid w:val="00607313"/>
    <w:rsid w:val="00672D45"/>
    <w:rsid w:val="0069019B"/>
    <w:rsid w:val="006A56F0"/>
    <w:rsid w:val="006E0BCA"/>
    <w:rsid w:val="006E3349"/>
    <w:rsid w:val="00707F64"/>
    <w:rsid w:val="00713B53"/>
    <w:rsid w:val="00720121"/>
    <w:rsid w:val="00730B37"/>
    <w:rsid w:val="0073263F"/>
    <w:rsid w:val="00763306"/>
    <w:rsid w:val="007928CE"/>
    <w:rsid w:val="007960A5"/>
    <w:rsid w:val="007A20EB"/>
    <w:rsid w:val="007B01AD"/>
    <w:rsid w:val="00820751"/>
    <w:rsid w:val="0084369D"/>
    <w:rsid w:val="008578C4"/>
    <w:rsid w:val="008A344C"/>
    <w:rsid w:val="008A4528"/>
    <w:rsid w:val="008A5E8F"/>
    <w:rsid w:val="008C07CD"/>
    <w:rsid w:val="008E4E63"/>
    <w:rsid w:val="008F0043"/>
    <w:rsid w:val="008F4A6F"/>
    <w:rsid w:val="0090215F"/>
    <w:rsid w:val="00920B49"/>
    <w:rsid w:val="00933678"/>
    <w:rsid w:val="00937502"/>
    <w:rsid w:val="00943EEF"/>
    <w:rsid w:val="009B4E43"/>
    <w:rsid w:val="00A61BAD"/>
    <w:rsid w:val="00A628E0"/>
    <w:rsid w:val="00AC0467"/>
    <w:rsid w:val="00AC4803"/>
    <w:rsid w:val="00AD4335"/>
    <w:rsid w:val="00B0660C"/>
    <w:rsid w:val="00B33EBF"/>
    <w:rsid w:val="00B534EE"/>
    <w:rsid w:val="00B7245D"/>
    <w:rsid w:val="00BA2A5C"/>
    <w:rsid w:val="00BA48C2"/>
    <w:rsid w:val="00BC4D38"/>
    <w:rsid w:val="00BC6E99"/>
    <w:rsid w:val="00C557A8"/>
    <w:rsid w:val="00C70BB9"/>
    <w:rsid w:val="00C838A8"/>
    <w:rsid w:val="00C91889"/>
    <w:rsid w:val="00CA6D0A"/>
    <w:rsid w:val="00CB2898"/>
    <w:rsid w:val="00D27AEA"/>
    <w:rsid w:val="00D77581"/>
    <w:rsid w:val="00DD431D"/>
    <w:rsid w:val="00E1037F"/>
    <w:rsid w:val="00E24023"/>
    <w:rsid w:val="00E34A48"/>
    <w:rsid w:val="00E73749"/>
    <w:rsid w:val="00E965B3"/>
    <w:rsid w:val="00F23EFD"/>
    <w:rsid w:val="00FB2737"/>
    <w:rsid w:val="00FB3101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39913"/>
  <w14:defaultImageDpi w14:val="0"/>
  <w15:docId w15:val="{000FD12E-361E-4759-85E4-3AB5F74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BC4D38"/>
    <w:pPr>
      <w:keepNext/>
      <w:keepLines/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BC4D38"/>
    <w:pPr>
      <w:numPr>
        <w:numId w:val="23"/>
      </w:numPr>
      <w:spacing w:before="240" w:after="60"/>
      <w:outlineLvl w:val="0"/>
    </w:pPr>
    <w:rPr>
      <w:sz w:val="24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0A4650"/>
    <w:pPr>
      <w:numPr>
        <w:ilvl w:val="1"/>
        <w:numId w:val="23"/>
      </w:numPr>
      <w:tabs>
        <w:tab w:val="num" w:pos="720"/>
      </w:tabs>
      <w:spacing w:before="240" w:after="60"/>
      <w:ind w:left="720" w:hanging="720"/>
      <w:outlineLvl w:val="1"/>
    </w:pPr>
    <w:rPr>
      <w:caps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2F4D1A"/>
    <w:pPr>
      <w:numPr>
        <w:ilvl w:val="2"/>
        <w:numId w:val="23"/>
      </w:numPr>
      <w:tabs>
        <w:tab w:val="num" w:pos="1260"/>
      </w:tabs>
      <w:spacing w:before="240" w:after="60"/>
      <w:ind w:left="1260" w:hanging="558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0A4650"/>
    <w:pPr>
      <w:numPr>
        <w:ilvl w:val="3"/>
        <w:numId w:val="23"/>
      </w:numPr>
      <w:tabs>
        <w:tab w:val="num" w:pos="1800"/>
      </w:tabs>
      <w:spacing w:before="240" w:after="60"/>
      <w:ind w:left="1800" w:hanging="360"/>
      <w:outlineLvl w:val="3"/>
    </w:pPr>
  </w:style>
  <w:style w:type="paragraph" w:styleId="Heading5">
    <w:name w:val="heading 5"/>
    <w:basedOn w:val="Normal"/>
    <w:next w:val="Heading6"/>
    <w:link w:val="Heading5Char"/>
    <w:uiPriority w:val="9"/>
    <w:qFormat/>
    <w:rsid w:val="000A4650"/>
    <w:pPr>
      <w:numPr>
        <w:ilvl w:val="4"/>
        <w:numId w:val="23"/>
      </w:numPr>
      <w:tabs>
        <w:tab w:val="num" w:pos="2340"/>
      </w:tabs>
      <w:spacing w:before="120" w:after="60"/>
      <w:ind w:left="2340" w:hanging="540"/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0A4650"/>
    <w:pPr>
      <w:numPr>
        <w:ilvl w:val="5"/>
        <w:numId w:val="23"/>
      </w:numPr>
      <w:tabs>
        <w:tab w:val="num" w:pos="2880"/>
      </w:tabs>
      <w:spacing w:before="60" w:after="60"/>
      <w:ind w:left="2880" w:hanging="540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BC4D38"/>
    <w:pPr>
      <w:numPr>
        <w:ilvl w:val="6"/>
        <w:numId w:val="23"/>
      </w:numPr>
      <w:spacing w:before="120" w:after="120"/>
      <w:outlineLvl w:val="6"/>
    </w:pPr>
    <w:rPr>
      <w:sz w:val="18"/>
      <w:szCs w:val="24"/>
    </w:rPr>
  </w:style>
  <w:style w:type="paragraph" w:styleId="Heading8">
    <w:name w:val="heading 8"/>
    <w:basedOn w:val="Normal"/>
    <w:next w:val="Heading9"/>
    <w:link w:val="Heading8Char"/>
    <w:uiPriority w:val="9"/>
    <w:qFormat/>
    <w:rsid w:val="00BC4D38"/>
    <w:pPr>
      <w:numPr>
        <w:ilvl w:val="7"/>
        <w:numId w:val="23"/>
      </w:numPr>
      <w:spacing w:before="60" w:after="60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C4D38"/>
    <w:pPr>
      <w:numPr>
        <w:ilvl w:val="8"/>
        <w:numId w:val="23"/>
      </w:numPr>
      <w:spacing w:before="6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650"/>
    <w:rPr>
      <w:rFonts w:ascii="Arial" w:hAnsi="Arial" w:cs="Times New Roman"/>
      <w:cap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F4D1A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C4D38"/>
    <w:rPr>
      <w:rFonts w:ascii="Arial" w:hAnsi="Arial" w:cs="Times New Roman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C4D38"/>
    <w:rPr>
      <w:rFonts w:ascii="Arial" w:hAnsi="Arial" w:cs="Times New Roman"/>
      <w:sz w:val="16"/>
    </w:rPr>
  </w:style>
  <w:style w:type="paragraph" w:customStyle="1" w:styleId="BOM">
    <w:name w:val="BOM"/>
    <w:basedOn w:val="Heading2"/>
    <w:autoRedefine/>
    <w:rsid w:val="00BC4D38"/>
    <w:pPr>
      <w:numPr>
        <w:ilvl w:val="0"/>
        <w:numId w:val="0"/>
      </w:numPr>
    </w:pPr>
    <w:rPr>
      <w:caps w:val="0"/>
    </w:rPr>
  </w:style>
  <w:style w:type="table" w:styleId="TableGrid">
    <w:name w:val="Table Grid"/>
    <w:basedOn w:val="TableNormal"/>
    <w:uiPriority w:val="39"/>
    <w:rsid w:val="00BC4D38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D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968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968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13B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3B5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3B53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1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1889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hite\AppData\Roaming\Microsoft\Templates\SWII%2002_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D7CD7-041B-4F6B-AD64-08C5ED30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SWII 02_309</Template>
  <TotalTime>1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Theatre Controls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pborchetta@altmanlighting.com</dc:creator>
  <cp:keywords/>
  <dc:description/>
  <cp:lastModifiedBy>Peter Borchetta</cp:lastModifiedBy>
  <cp:revision>2</cp:revision>
  <dcterms:created xsi:type="dcterms:W3CDTF">2020-02-06T14:24:00Z</dcterms:created>
  <dcterms:modified xsi:type="dcterms:W3CDTF">2020-02-06T14:24:00Z</dcterms:modified>
</cp:coreProperties>
</file>